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B" w:rsidRDefault="00CD39AB" w:rsidP="006A2831">
      <w:pPr>
        <w:pStyle w:val="a3"/>
        <w:jc w:val="both"/>
        <w:rPr>
          <w:color w:val="000000"/>
          <w:sz w:val="24"/>
          <w:szCs w:val="24"/>
          <w:lang w:val="en-US"/>
        </w:rPr>
      </w:pPr>
    </w:p>
    <w:p w:rsidR="00CD39AB" w:rsidRPr="00E012E2" w:rsidRDefault="00CD39AB" w:rsidP="006A2831">
      <w:pPr>
        <w:pStyle w:val="a3"/>
        <w:ind w:firstLine="708"/>
        <w:jc w:val="both"/>
        <w:rPr>
          <w:rStyle w:val="apple-style-span"/>
          <w:color w:val="000000"/>
          <w:szCs w:val="28"/>
        </w:rPr>
      </w:pPr>
      <w:r w:rsidRPr="001D6DE8">
        <w:rPr>
          <w:rStyle w:val="apple-style-span"/>
          <w:color w:val="000000"/>
          <w:szCs w:val="28"/>
        </w:rPr>
        <w:t>Мы часто задавались вопросами - многие ли из нас сделали выбор профессии осознанно? Многие ли из нас получив образование, продолжают работать по специальности? И как сегодня подростки принимают решение о выборе будущей специальности – рекомендация родителей, друзей, учителей или «мода» на определенные профессии? Как сделать правильный выбор? </w:t>
      </w:r>
    </w:p>
    <w:p w:rsidR="001D6DE8" w:rsidRDefault="001D6DE8" w:rsidP="006A2831">
      <w:pPr>
        <w:pStyle w:val="a3"/>
        <w:ind w:firstLine="708"/>
        <w:jc w:val="both"/>
        <w:rPr>
          <w:color w:val="000000"/>
          <w:szCs w:val="28"/>
        </w:rPr>
      </w:pPr>
      <w:r w:rsidRPr="001D6DE8">
        <w:rPr>
          <w:color w:val="000000"/>
          <w:szCs w:val="28"/>
        </w:rPr>
        <w:t xml:space="preserve">Особую актуальность в данных вопросах приобретает помощь психолога </w:t>
      </w:r>
      <w:r>
        <w:rPr>
          <w:color w:val="000000"/>
          <w:szCs w:val="28"/>
        </w:rPr>
        <w:t>не только школьникам, но и родителям.</w:t>
      </w:r>
    </w:p>
    <w:p w:rsidR="0012770A" w:rsidRPr="0012770A" w:rsidRDefault="0012770A" w:rsidP="0012770A">
      <w:pPr>
        <w:rPr>
          <w:sz w:val="28"/>
          <w:szCs w:val="28"/>
        </w:rPr>
      </w:pPr>
      <w:r w:rsidRPr="0012770A">
        <w:rPr>
          <w:sz w:val="28"/>
          <w:szCs w:val="28"/>
        </w:rPr>
        <w:t xml:space="preserve">       Традиционно профориентация строится на основе «триады»:</w:t>
      </w:r>
    </w:p>
    <w:p w:rsidR="0012770A" w:rsidRPr="0012770A" w:rsidRDefault="0012770A" w:rsidP="0012770A">
      <w:p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12770A">
        <w:rPr>
          <w:sz w:val="28"/>
          <w:szCs w:val="28"/>
        </w:rPr>
        <w:t>1-й</w:t>
      </w:r>
      <w:r>
        <w:rPr>
          <w:sz w:val="28"/>
          <w:szCs w:val="28"/>
        </w:rPr>
        <w:t xml:space="preserve"> </w:t>
      </w:r>
      <w:r w:rsidRPr="0012770A">
        <w:rPr>
          <w:sz w:val="28"/>
          <w:szCs w:val="28"/>
        </w:rPr>
        <w:t xml:space="preserve"> фактор включает в себя: профессиональную направленность, интересы, склонности человека, желания. Мы можем назвать этот фактор одной фразой: «ЧТО Я ХОЧУ» (желания воспитанника);</w:t>
      </w:r>
    </w:p>
    <w:p w:rsidR="0012770A" w:rsidRPr="0012770A" w:rsidRDefault="0012770A" w:rsidP="001277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70A">
        <w:rPr>
          <w:sz w:val="28"/>
          <w:szCs w:val="28"/>
        </w:rPr>
        <w:t xml:space="preserve">2-й </w:t>
      </w:r>
      <w:r>
        <w:rPr>
          <w:sz w:val="28"/>
          <w:szCs w:val="28"/>
        </w:rPr>
        <w:t xml:space="preserve"> </w:t>
      </w:r>
      <w:r w:rsidRPr="0012770A">
        <w:rPr>
          <w:sz w:val="28"/>
          <w:szCs w:val="28"/>
        </w:rPr>
        <w:t>фактор включает в себя состояние здоровья, личностные особенности: «ЧТО Я МОГУ» (способности, знания, умения, навыки);</w:t>
      </w:r>
    </w:p>
    <w:p w:rsidR="0012770A" w:rsidRDefault="0012770A" w:rsidP="0012770A">
      <w:pPr>
        <w:jc w:val="both"/>
        <w:rPr>
          <w:color w:val="000000"/>
          <w:szCs w:val="28"/>
        </w:rPr>
      </w:pPr>
      <w:r w:rsidRPr="0012770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2770A">
        <w:rPr>
          <w:sz w:val="28"/>
          <w:szCs w:val="28"/>
        </w:rPr>
        <w:t>3-й фактор включает в себя потребности общества: «ЧТО НАДО» (спрос на данную профессию, возможности региональной системы</w:t>
      </w:r>
      <w:r w:rsidRPr="0012770A">
        <w:rPr>
          <w:sz w:val="32"/>
          <w:szCs w:val="32"/>
        </w:rPr>
        <w:t xml:space="preserve"> занятости).</w:t>
      </w:r>
      <w:r w:rsidRPr="0012770A">
        <w:rPr>
          <w:sz w:val="32"/>
          <w:szCs w:val="32"/>
        </w:rPr>
        <w:br/>
      </w:r>
      <w:r w:rsidRPr="0012770A">
        <w:rPr>
          <w:sz w:val="32"/>
          <w:szCs w:val="32"/>
        </w:rPr>
        <w:br/>
      </w:r>
    </w:p>
    <w:p w:rsidR="006A2831" w:rsidRDefault="006A2831" w:rsidP="006A2831">
      <w:pPr>
        <w:pStyle w:val="a3"/>
        <w:ind w:firstLine="708"/>
        <w:jc w:val="both"/>
        <w:rPr>
          <w:rStyle w:val="apple-style-span"/>
          <w:color w:val="000000"/>
          <w:szCs w:val="28"/>
        </w:rPr>
      </w:pPr>
      <w:r w:rsidRPr="006A2831">
        <w:rPr>
          <w:rStyle w:val="apple-style-span"/>
          <w:color w:val="000000"/>
          <w:szCs w:val="28"/>
        </w:rPr>
        <w:t xml:space="preserve">Профессиональная ориентация - это </w:t>
      </w:r>
      <w:proofErr w:type="spellStart"/>
      <w:r w:rsidRPr="006A2831">
        <w:rPr>
          <w:rStyle w:val="apple-style-span"/>
          <w:color w:val="000000"/>
          <w:szCs w:val="28"/>
        </w:rPr>
        <w:t>многоаспектная</w:t>
      </w:r>
      <w:proofErr w:type="spellEnd"/>
      <w:r w:rsidRPr="006A2831">
        <w:rPr>
          <w:rStyle w:val="apple-style-span"/>
          <w:color w:val="000000"/>
          <w:szCs w:val="28"/>
        </w:rPr>
        <w:t xml:space="preserve"> система, включающая в себя просвещение, воспитание, изучение психофизиологических особенностей, проведение психодиагностики, а также, что особенно важно, занятий по психологии. </w:t>
      </w:r>
      <w:proofErr w:type="gramStart"/>
      <w:r w:rsidRPr="006A2831">
        <w:rPr>
          <w:rStyle w:val="apple-style-span"/>
          <w:color w:val="000000"/>
          <w:szCs w:val="28"/>
        </w:rPr>
        <w:t xml:space="preserve">Таким образом, можно выделить следующие аспекты: социальный, психолого-педагогический, </w:t>
      </w:r>
      <w:r w:rsidR="00893785" w:rsidRPr="006A2831">
        <w:rPr>
          <w:rStyle w:val="apple-style-span"/>
          <w:color w:val="000000"/>
          <w:szCs w:val="28"/>
        </w:rPr>
        <w:t>экономический,</w:t>
      </w:r>
      <w:r w:rsidR="00893785">
        <w:rPr>
          <w:rStyle w:val="apple-style-span"/>
          <w:color w:val="000000"/>
          <w:szCs w:val="28"/>
        </w:rPr>
        <w:t xml:space="preserve"> личностный, воспитательный, образовательный мотивационный.</w:t>
      </w:r>
      <w:proofErr w:type="gramEnd"/>
    </w:p>
    <w:p w:rsidR="00893785" w:rsidRPr="0012770A" w:rsidRDefault="00893785" w:rsidP="00893785">
      <w:pPr>
        <w:spacing w:before="100" w:beforeAutospacing="1" w:after="100" w:afterAutospacing="1"/>
        <w:jc w:val="both"/>
        <w:rPr>
          <w:sz w:val="28"/>
          <w:szCs w:val="28"/>
        </w:rPr>
      </w:pPr>
      <w:r w:rsidRPr="002A20E2">
        <w:rPr>
          <w:b/>
          <w:i/>
          <w:sz w:val="28"/>
          <w:szCs w:val="28"/>
        </w:rPr>
        <w:t xml:space="preserve">       Социальный аспект</w:t>
      </w:r>
      <w:r w:rsidRPr="0012770A">
        <w:rPr>
          <w:i/>
          <w:sz w:val="28"/>
          <w:szCs w:val="28"/>
        </w:rPr>
        <w:t xml:space="preserve"> </w:t>
      </w:r>
      <w:r w:rsidRPr="0012770A">
        <w:rPr>
          <w:sz w:val="28"/>
          <w:szCs w:val="28"/>
        </w:rPr>
        <w:t>- способствуют становлению члена общества, готового к самореализации;</w:t>
      </w:r>
    </w:p>
    <w:p w:rsidR="00893785" w:rsidRDefault="00893785" w:rsidP="00893785">
      <w:pPr>
        <w:pStyle w:val="a3"/>
        <w:jc w:val="both"/>
        <w:rPr>
          <w:rStyle w:val="apple-style-span"/>
          <w:color w:val="000000"/>
          <w:szCs w:val="28"/>
        </w:rPr>
      </w:pPr>
      <w:r>
        <w:rPr>
          <w:rStyle w:val="apple-style-span"/>
          <w:color w:val="000000"/>
          <w:szCs w:val="28"/>
        </w:rPr>
        <w:t xml:space="preserve">      </w:t>
      </w:r>
      <w:r w:rsidR="006A2831" w:rsidRPr="002A20E2">
        <w:rPr>
          <w:rStyle w:val="apple-style-span"/>
          <w:b/>
          <w:i/>
          <w:iCs/>
          <w:color w:val="000000"/>
          <w:szCs w:val="28"/>
        </w:rPr>
        <w:t>Психологический аспект</w:t>
      </w:r>
      <w:r w:rsidR="002A20E2">
        <w:rPr>
          <w:rStyle w:val="apple-style-span"/>
          <w:b/>
          <w:i/>
          <w:iCs/>
          <w:color w:val="000000"/>
          <w:szCs w:val="28"/>
        </w:rPr>
        <w:t xml:space="preserve"> - </w:t>
      </w:r>
      <w:r w:rsidR="006A2831" w:rsidRPr="006A2831">
        <w:rPr>
          <w:rStyle w:val="apple-converted-space"/>
          <w:color w:val="000000"/>
          <w:szCs w:val="28"/>
        </w:rPr>
        <w:t> </w:t>
      </w:r>
      <w:r w:rsidR="006A2831" w:rsidRPr="006A2831">
        <w:rPr>
          <w:rStyle w:val="apple-style-span"/>
          <w:color w:val="000000"/>
          <w:szCs w:val="28"/>
        </w:rPr>
        <w:t>состоит в изучении структуры личности, формировании профессиональной направленности (</w:t>
      </w:r>
      <w:r w:rsidR="00A56BB5">
        <w:rPr>
          <w:rStyle w:val="apple-style-span"/>
          <w:color w:val="000000"/>
          <w:szCs w:val="28"/>
        </w:rPr>
        <w:t xml:space="preserve">то есть, </w:t>
      </w:r>
      <w:r w:rsidR="006A2831" w:rsidRPr="006A2831">
        <w:rPr>
          <w:rStyle w:val="apple-style-span"/>
          <w:color w:val="000000"/>
          <w:szCs w:val="28"/>
        </w:rPr>
        <w:t>способность к осознанному выбору).</w:t>
      </w:r>
    </w:p>
    <w:p w:rsidR="0012770A" w:rsidRPr="00893785" w:rsidRDefault="003B2C8C" w:rsidP="00893785">
      <w:pPr>
        <w:pStyle w:val="a3"/>
        <w:jc w:val="both"/>
        <w:rPr>
          <w:color w:val="000000"/>
          <w:szCs w:val="28"/>
        </w:rPr>
      </w:pPr>
      <w:r>
        <w:rPr>
          <w:i/>
          <w:szCs w:val="28"/>
        </w:rPr>
        <w:t xml:space="preserve">       </w:t>
      </w:r>
      <w:r w:rsidR="0012770A" w:rsidRPr="002A20E2">
        <w:rPr>
          <w:b/>
          <w:i/>
          <w:szCs w:val="28"/>
        </w:rPr>
        <w:t>Экономический</w:t>
      </w:r>
      <w:r w:rsidR="0012770A" w:rsidRPr="002A20E2">
        <w:rPr>
          <w:b/>
          <w:szCs w:val="28"/>
        </w:rPr>
        <w:t xml:space="preserve"> </w:t>
      </w:r>
      <w:r w:rsidR="0012770A" w:rsidRPr="002A20E2">
        <w:rPr>
          <w:b/>
          <w:i/>
          <w:szCs w:val="28"/>
        </w:rPr>
        <w:t>аспект</w:t>
      </w:r>
      <w:r w:rsidR="0012770A" w:rsidRPr="002A20E2">
        <w:rPr>
          <w:b/>
          <w:szCs w:val="28"/>
        </w:rPr>
        <w:t xml:space="preserve"> –</w:t>
      </w:r>
      <w:r w:rsidR="0012770A" w:rsidRPr="0012770A">
        <w:rPr>
          <w:szCs w:val="28"/>
        </w:rPr>
        <w:t xml:space="preserve"> регулируют сферу деятельности и трудовые потоки;</w:t>
      </w:r>
    </w:p>
    <w:p w:rsidR="0012770A" w:rsidRPr="0012770A" w:rsidRDefault="0012770A" w:rsidP="0012770A">
      <w:pPr>
        <w:spacing w:before="100" w:beforeAutospacing="1" w:after="100" w:afterAutospacing="1"/>
        <w:jc w:val="both"/>
        <w:rPr>
          <w:sz w:val="28"/>
          <w:szCs w:val="28"/>
        </w:rPr>
      </w:pPr>
      <w:r w:rsidRPr="002A20E2">
        <w:rPr>
          <w:b/>
          <w:i/>
          <w:sz w:val="28"/>
          <w:szCs w:val="28"/>
        </w:rPr>
        <w:lastRenderedPageBreak/>
        <w:t xml:space="preserve">         Личностный</w:t>
      </w:r>
      <w:r w:rsidRPr="002A20E2">
        <w:rPr>
          <w:b/>
          <w:sz w:val="28"/>
          <w:szCs w:val="28"/>
        </w:rPr>
        <w:t xml:space="preserve"> </w:t>
      </w:r>
      <w:r w:rsidRPr="002A20E2">
        <w:rPr>
          <w:b/>
          <w:i/>
          <w:sz w:val="28"/>
          <w:szCs w:val="28"/>
        </w:rPr>
        <w:t>аспект</w:t>
      </w:r>
      <w:r w:rsidRPr="002A20E2">
        <w:rPr>
          <w:b/>
          <w:sz w:val="28"/>
          <w:szCs w:val="28"/>
        </w:rPr>
        <w:t xml:space="preserve"> –</w:t>
      </w:r>
      <w:r w:rsidRPr="0012770A">
        <w:rPr>
          <w:sz w:val="28"/>
          <w:szCs w:val="28"/>
        </w:rPr>
        <w:t xml:space="preserve"> формирует качества развития личности, необходимые для выбора профессии, обучения и успешной работы;</w:t>
      </w:r>
    </w:p>
    <w:p w:rsidR="0012770A" w:rsidRPr="0012770A" w:rsidRDefault="00132425" w:rsidP="001277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2770A" w:rsidRPr="002A20E2">
        <w:rPr>
          <w:b/>
          <w:i/>
          <w:sz w:val="28"/>
          <w:szCs w:val="28"/>
        </w:rPr>
        <w:t>Воспитательны</w:t>
      </w:r>
      <w:r w:rsidRPr="002A20E2">
        <w:rPr>
          <w:b/>
          <w:i/>
          <w:sz w:val="28"/>
          <w:szCs w:val="28"/>
        </w:rPr>
        <w:t>й аспект -</w:t>
      </w:r>
      <w:r>
        <w:rPr>
          <w:i/>
          <w:sz w:val="28"/>
          <w:szCs w:val="28"/>
        </w:rPr>
        <w:t xml:space="preserve"> </w:t>
      </w:r>
      <w:r w:rsidR="0012770A" w:rsidRPr="0012770A">
        <w:rPr>
          <w:sz w:val="28"/>
          <w:szCs w:val="28"/>
        </w:rPr>
        <w:t>воспитывает трудолюбие, ответственность, добросовестность и др. социально-личностные качества;</w:t>
      </w:r>
    </w:p>
    <w:p w:rsidR="0012770A" w:rsidRPr="0012770A" w:rsidRDefault="00132425" w:rsidP="001277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2770A" w:rsidRPr="002A20E2">
        <w:rPr>
          <w:b/>
          <w:i/>
          <w:sz w:val="28"/>
          <w:szCs w:val="28"/>
        </w:rPr>
        <w:t>Образовательный</w:t>
      </w:r>
      <w:r w:rsidRPr="002A20E2">
        <w:rPr>
          <w:b/>
          <w:i/>
          <w:sz w:val="28"/>
          <w:szCs w:val="28"/>
        </w:rPr>
        <w:t xml:space="preserve"> аспект</w:t>
      </w:r>
      <w:r w:rsidR="0012770A" w:rsidRPr="002A20E2">
        <w:rPr>
          <w:b/>
          <w:sz w:val="28"/>
          <w:szCs w:val="28"/>
        </w:rPr>
        <w:t xml:space="preserve"> –</w:t>
      </w:r>
      <w:r w:rsidR="0012770A" w:rsidRPr="0012770A">
        <w:rPr>
          <w:sz w:val="28"/>
          <w:szCs w:val="28"/>
        </w:rPr>
        <w:t xml:space="preserve"> дает знания о мире профессий и отдельных профессиях;</w:t>
      </w:r>
    </w:p>
    <w:p w:rsidR="0012770A" w:rsidRPr="0012770A" w:rsidRDefault="00132425" w:rsidP="001277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2770A" w:rsidRPr="002A20E2">
        <w:rPr>
          <w:b/>
          <w:i/>
          <w:sz w:val="28"/>
          <w:szCs w:val="28"/>
        </w:rPr>
        <w:t>Мотивационный</w:t>
      </w:r>
      <w:r w:rsidR="0012770A" w:rsidRPr="002A20E2">
        <w:rPr>
          <w:b/>
          <w:sz w:val="28"/>
          <w:szCs w:val="28"/>
        </w:rPr>
        <w:t xml:space="preserve"> </w:t>
      </w:r>
      <w:r w:rsidRPr="002A20E2">
        <w:rPr>
          <w:b/>
          <w:sz w:val="28"/>
          <w:szCs w:val="28"/>
        </w:rPr>
        <w:t xml:space="preserve"> </w:t>
      </w:r>
      <w:r w:rsidRPr="002A20E2">
        <w:rPr>
          <w:b/>
          <w:i/>
          <w:sz w:val="28"/>
          <w:szCs w:val="28"/>
        </w:rPr>
        <w:t>аспект</w:t>
      </w:r>
      <w:r w:rsidRPr="002A20E2">
        <w:rPr>
          <w:b/>
          <w:sz w:val="28"/>
          <w:szCs w:val="28"/>
        </w:rPr>
        <w:t xml:space="preserve"> </w:t>
      </w:r>
      <w:r w:rsidR="0012770A" w:rsidRPr="002A20E2">
        <w:rPr>
          <w:b/>
          <w:sz w:val="28"/>
          <w:szCs w:val="28"/>
        </w:rPr>
        <w:t>-</w:t>
      </w:r>
      <w:r w:rsidR="0012770A" w:rsidRPr="0012770A">
        <w:rPr>
          <w:sz w:val="28"/>
          <w:szCs w:val="28"/>
        </w:rPr>
        <w:t xml:space="preserve"> мотивирует воспитанников на совершение обоснованного выбора профессии.</w:t>
      </w:r>
    </w:p>
    <w:p w:rsidR="0012770A" w:rsidRPr="006A2831" w:rsidRDefault="0012770A" w:rsidP="006A2831">
      <w:pPr>
        <w:pStyle w:val="a3"/>
        <w:ind w:firstLine="708"/>
        <w:jc w:val="both"/>
        <w:rPr>
          <w:color w:val="000000"/>
          <w:szCs w:val="28"/>
        </w:rPr>
      </w:pPr>
    </w:p>
    <w:p w:rsidR="00AF46B0" w:rsidRPr="00AF46B0" w:rsidRDefault="00AF46B0" w:rsidP="006A2831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Задачей данного исследования является определение </w:t>
      </w:r>
      <w:r w:rsidRPr="00AF46B0">
        <w:rPr>
          <w:color w:val="000000"/>
          <w:szCs w:val="28"/>
        </w:rPr>
        <w:t xml:space="preserve"> профессиональны</w:t>
      </w:r>
      <w:r>
        <w:rPr>
          <w:color w:val="000000"/>
          <w:szCs w:val="28"/>
        </w:rPr>
        <w:t>х</w:t>
      </w:r>
      <w:r w:rsidRPr="00AF46B0">
        <w:rPr>
          <w:color w:val="000000"/>
          <w:szCs w:val="28"/>
        </w:rPr>
        <w:t xml:space="preserve"> направленност</w:t>
      </w:r>
      <w:r>
        <w:rPr>
          <w:color w:val="000000"/>
          <w:szCs w:val="28"/>
        </w:rPr>
        <w:t>ей</w:t>
      </w:r>
      <w:r w:rsidRPr="00AF46B0">
        <w:rPr>
          <w:color w:val="000000"/>
          <w:szCs w:val="28"/>
        </w:rPr>
        <w:t xml:space="preserve"> учащихся 9-11 классов по следующим направлениям:</w:t>
      </w: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17772">
        <w:rPr>
          <w:b/>
          <w:sz w:val="28"/>
          <w:szCs w:val="28"/>
        </w:rPr>
        <w:t xml:space="preserve">1)  сфера эстетики и искусства: </w:t>
      </w:r>
      <w:r w:rsidRPr="00717772">
        <w:rPr>
          <w:sz w:val="28"/>
          <w:szCs w:val="28"/>
        </w:rPr>
        <w:t xml:space="preserve"> учитель,  педагог,  экскурсовод,  воспитатель, социолог,  психолог,  менеджер по персоналу,  следователь.</w:t>
      </w:r>
      <w:proofErr w:type="gramEnd"/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17772">
        <w:rPr>
          <w:b/>
          <w:sz w:val="28"/>
          <w:szCs w:val="28"/>
        </w:rPr>
        <w:t>2) сфера технических интересов:</w:t>
      </w:r>
      <w:r w:rsidRPr="00717772">
        <w:rPr>
          <w:sz w:val="28"/>
          <w:szCs w:val="28"/>
        </w:rPr>
        <w:t xml:space="preserve">  ученый-исследователь (математик, физик, химик, кибернетик, археолог, геолог), инженер, юрист, врач, эколог, архитектор, продюсер.</w:t>
      </w:r>
      <w:proofErr w:type="gramEnd"/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17772">
        <w:rPr>
          <w:b/>
          <w:sz w:val="28"/>
          <w:szCs w:val="28"/>
        </w:rPr>
        <w:t xml:space="preserve">3) сфера работы с людьми:  </w:t>
      </w:r>
      <w:r w:rsidRPr="00717772">
        <w:rPr>
          <w:sz w:val="28"/>
          <w:szCs w:val="28"/>
        </w:rPr>
        <w:t xml:space="preserve"> программист,  электротехник,  радиотехник,  </w:t>
      </w:r>
      <w:r w:rsidRPr="00717772">
        <w:rPr>
          <w:sz w:val="28"/>
          <w:szCs w:val="28"/>
          <w:lang w:val="en-US"/>
        </w:rPr>
        <w:t>Web</w:t>
      </w:r>
      <w:r w:rsidRPr="00717772">
        <w:rPr>
          <w:sz w:val="28"/>
          <w:szCs w:val="28"/>
        </w:rPr>
        <w:t xml:space="preserve"> -мастер, статистик,  водитель,  технолог,  диспетчер,  секретарь-машинистка,  телефонист.</w:t>
      </w:r>
      <w:proofErr w:type="gramEnd"/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17772">
        <w:rPr>
          <w:b/>
          <w:sz w:val="28"/>
          <w:szCs w:val="28"/>
        </w:rPr>
        <w:t xml:space="preserve">4) сфера умственного труда:  </w:t>
      </w:r>
      <w:r w:rsidRPr="00717772">
        <w:rPr>
          <w:sz w:val="28"/>
          <w:szCs w:val="28"/>
        </w:rPr>
        <w:t xml:space="preserve">художник, дизайнер, писатель, поэт, режиссер, артист, конструктор, косметолог, костюмер, гример, кондитер, портной-Кутюрье, цветовод. </w:t>
      </w:r>
      <w:proofErr w:type="gramEnd"/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7772">
        <w:rPr>
          <w:b/>
          <w:sz w:val="28"/>
          <w:szCs w:val="28"/>
        </w:rPr>
        <w:t>5) сфера физического труда:</w:t>
      </w:r>
      <w:r w:rsidRPr="00717772">
        <w:rPr>
          <w:sz w:val="28"/>
          <w:szCs w:val="28"/>
        </w:rPr>
        <w:t xml:space="preserve">  подвижной деятельности:  спортсмен,  фотограф, экспедитор,  парикмахер</w:t>
      </w:r>
      <w:proofErr w:type="gramStart"/>
      <w:r w:rsidRPr="00717772">
        <w:rPr>
          <w:sz w:val="28"/>
          <w:szCs w:val="28"/>
        </w:rPr>
        <w:t xml:space="preserve"> ,</w:t>
      </w:r>
      <w:proofErr w:type="gramEnd"/>
      <w:r w:rsidRPr="00717772">
        <w:rPr>
          <w:sz w:val="28"/>
          <w:szCs w:val="28"/>
        </w:rPr>
        <w:t xml:space="preserve"> бармен, официант,  стюардесса,  продавец,  закройщик, специалист по ремонту,  кассир, медперсонал,  бригадир, кладовщик, почтальон, фермер, водитель-дальнобойщик, полицейский, военный.</w:t>
      </w: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17772">
        <w:rPr>
          <w:b/>
          <w:sz w:val="28"/>
          <w:szCs w:val="28"/>
        </w:rPr>
        <w:t>6)  сфера материальных интересов:</w:t>
      </w:r>
      <w:r w:rsidRPr="00717772">
        <w:rPr>
          <w:sz w:val="28"/>
          <w:szCs w:val="28"/>
        </w:rPr>
        <w:t xml:space="preserve">  планово-экономических видов работ:  экономист, администратор,  менеджер, предприниматель,  аудитор, специалист по рекламе, брокер, агент страховых компаний, коммерсант, завхоз.</w:t>
      </w:r>
      <w:proofErr w:type="gramEnd"/>
    </w:p>
    <w:p w:rsidR="00717772" w:rsidRPr="00717772" w:rsidRDefault="00717772" w:rsidP="007177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7772" w:rsidRPr="00717772" w:rsidRDefault="00717772" w:rsidP="006A2831">
      <w:pPr>
        <w:pStyle w:val="a3"/>
        <w:ind w:firstLine="708"/>
        <w:rPr>
          <w:color w:val="000000"/>
          <w:szCs w:val="28"/>
        </w:rPr>
      </w:pPr>
    </w:p>
    <w:p w:rsidR="00AF46B0" w:rsidRDefault="00AF46B0" w:rsidP="006A2831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Метод исследования - а</w:t>
      </w:r>
      <w:r w:rsidRPr="00AF46B0">
        <w:rPr>
          <w:color w:val="000000"/>
          <w:szCs w:val="28"/>
        </w:rPr>
        <w:t>нкетирование по методике Л. Йовайши «Сфера профессиональных предпочтений»</w:t>
      </w:r>
      <w:r>
        <w:rPr>
          <w:color w:val="000000"/>
          <w:szCs w:val="28"/>
        </w:rPr>
        <w:t>.</w:t>
      </w:r>
    </w:p>
    <w:p w:rsidR="00AF46B0" w:rsidRDefault="00AF46B0" w:rsidP="006A2831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Исследование проводилось среди учащих</w:t>
      </w:r>
      <w:r w:rsidRPr="00AF46B0">
        <w:rPr>
          <w:color w:val="000000"/>
          <w:szCs w:val="28"/>
        </w:rPr>
        <w:t xml:space="preserve">ся 9 классов - 21 человек </w:t>
      </w:r>
      <w:proofErr w:type="gramStart"/>
      <w:r w:rsidRPr="00AF46B0">
        <w:rPr>
          <w:color w:val="000000"/>
          <w:szCs w:val="28"/>
        </w:rPr>
        <w:t xml:space="preserve">( </w:t>
      </w:r>
      <w:proofErr w:type="gramEnd"/>
      <w:r w:rsidRPr="00AF46B0">
        <w:rPr>
          <w:color w:val="000000"/>
          <w:szCs w:val="28"/>
        </w:rPr>
        <w:t>5 девочек, 16 мальчиков)</w:t>
      </w:r>
      <w:r>
        <w:rPr>
          <w:color w:val="000000"/>
          <w:szCs w:val="28"/>
        </w:rPr>
        <w:t xml:space="preserve">, </w:t>
      </w:r>
      <w:r w:rsidRPr="00AF46B0">
        <w:rPr>
          <w:color w:val="000000"/>
          <w:szCs w:val="28"/>
        </w:rPr>
        <w:t>10 класса – 10 человек (8 девочек, 2 мальчика)</w:t>
      </w:r>
      <w:r>
        <w:rPr>
          <w:color w:val="000000"/>
          <w:szCs w:val="28"/>
        </w:rPr>
        <w:t xml:space="preserve">, </w:t>
      </w:r>
      <w:r w:rsidR="00E012E2">
        <w:rPr>
          <w:color w:val="000000"/>
          <w:szCs w:val="28"/>
        </w:rPr>
        <w:t xml:space="preserve"> у</w:t>
      </w:r>
      <w:r w:rsidR="00132425">
        <w:rPr>
          <w:color w:val="000000"/>
          <w:szCs w:val="28"/>
        </w:rPr>
        <w:t>чащиеся 11 класса – 7 человек (5 девочек</w:t>
      </w:r>
      <w:r w:rsidR="00E012E2">
        <w:rPr>
          <w:color w:val="000000"/>
          <w:szCs w:val="28"/>
        </w:rPr>
        <w:t>, 2 мальчика).</w:t>
      </w:r>
    </w:p>
    <w:p w:rsidR="00AF46B0" w:rsidRDefault="00AF46B0" w:rsidP="006A2831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исследования можно отметить, что </w:t>
      </w:r>
      <w:r w:rsidR="000A176A">
        <w:rPr>
          <w:color w:val="000000"/>
          <w:szCs w:val="28"/>
        </w:rPr>
        <w:t>10 % учащихся 9-х классов ориентированы на сферу работы с людьми, 30% учащихся – на сферу физического труда, 40% - на сферу материальных интересов и на сферу умственного труда.</w:t>
      </w:r>
    </w:p>
    <w:p w:rsidR="000A176A" w:rsidRDefault="000A176A" w:rsidP="006A2831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Среди учащихся 10 класса 10% ориентированы на сферу работы с людьми, 30% - на сферу физического труда, 40% -  предпочитают сферу материальных интересов и на сферу умственного труда , 60% - выбирают сферу технических интересов.</w:t>
      </w:r>
    </w:p>
    <w:p w:rsidR="000A176A" w:rsidRPr="000A176A" w:rsidRDefault="000A176A" w:rsidP="006A2831">
      <w:pPr>
        <w:pStyle w:val="a3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Среди учащихся 11 класса 14% </w:t>
      </w:r>
      <w:proofErr w:type="gramStart"/>
      <w:r>
        <w:rPr>
          <w:color w:val="000000"/>
          <w:szCs w:val="28"/>
        </w:rPr>
        <w:t>ориентированы</w:t>
      </w:r>
      <w:proofErr w:type="gramEnd"/>
      <w:r>
        <w:rPr>
          <w:color w:val="000000"/>
          <w:szCs w:val="28"/>
        </w:rPr>
        <w:t xml:space="preserve"> на сферу материальных интересов и сферу умственного труда, 58% ориентированы на сферу технических интересов.</w:t>
      </w:r>
    </w:p>
    <w:p w:rsidR="00AF46B0" w:rsidRDefault="000A176A" w:rsidP="006A2831">
      <w:pPr>
        <w:pStyle w:val="a3"/>
        <w:ind w:firstLine="708"/>
        <w:rPr>
          <w:color w:val="000000"/>
          <w:szCs w:val="28"/>
        </w:rPr>
      </w:pPr>
      <w:r w:rsidRPr="000A176A">
        <w:rPr>
          <w:color w:val="000000"/>
          <w:szCs w:val="28"/>
        </w:rPr>
        <w:t xml:space="preserve">Полученные результаты позволили сформулировать рекомендации по </w:t>
      </w:r>
      <w:r>
        <w:rPr>
          <w:color w:val="000000"/>
          <w:szCs w:val="28"/>
        </w:rPr>
        <w:t xml:space="preserve"> профориентационной работ</w:t>
      </w:r>
      <w:r w:rsidRPr="000A176A">
        <w:rPr>
          <w:color w:val="000000"/>
          <w:szCs w:val="28"/>
        </w:rPr>
        <w:t xml:space="preserve">е: </w:t>
      </w:r>
    </w:p>
    <w:p w:rsidR="006A2831" w:rsidRPr="00AA1BC8" w:rsidRDefault="006A2831" w:rsidP="006A2831">
      <w:pPr>
        <w:pStyle w:val="a3"/>
        <w:numPr>
          <w:ilvl w:val="0"/>
          <w:numId w:val="3"/>
        </w:numPr>
        <w:rPr>
          <w:i/>
          <w:color w:val="000000"/>
          <w:szCs w:val="28"/>
        </w:rPr>
      </w:pPr>
      <w:proofErr w:type="gramStart"/>
      <w:r w:rsidRPr="006A2831">
        <w:rPr>
          <w:color w:val="414243"/>
          <w:szCs w:val="28"/>
        </w:rPr>
        <w:t>Выработка системы тесного сотрудничества старшей ступени школы с учреждениями дополнительного и профессионального образования, а также с предприятиями города;</w:t>
      </w:r>
      <w:r w:rsidR="00AA1BC8">
        <w:rPr>
          <w:color w:val="414243"/>
          <w:szCs w:val="28"/>
        </w:rPr>
        <w:t xml:space="preserve">  (</w:t>
      </w:r>
      <w:r w:rsidR="00AA1BC8" w:rsidRPr="00AA1BC8">
        <w:rPr>
          <w:i/>
          <w:color w:val="414243"/>
          <w:szCs w:val="28"/>
        </w:rPr>
        <w:t>экскурсии.</w:t>
      </w:r>
      <w:proofErr w:type="gramEnd"/>
      <w:r w:rsidR="00AA1BC8" w:rsidRPr="00AA1BC8">
        <w:rPr>
          <w:i/>
          <w:color w:val="414243"/>
          <w:szCs w:val="28"/>
        </w:rPr>
        <w:t xml:space="preserve"> </w:t>
      </w:r>
      <w:proofErr w:type="gramStart"/>
      <w:r w:rsidR="00AA1BC8" w:rsidRPr="00AA1BC8">
        <w:rPr>
          <w:i/>
          <w:color w:val="414243"/>
          <w:szCs w:val="28"/>
        </w:rPr>
        <w:t>Дети должны знать значение каждой профессии)</w:t>
      </w:r>
      <w:proofErr w:type="gramEnd"/>
    </w:p>
    <w:p w:rsidR="006A2831" w:rsidRPr="00AA1BC8" w:rsidRDefault="006A2831" w:rsidP="006A2831">
      <w:pPr>
        <w:pStyle w:val="a3"/>
        <w:numPr>
          <w:ilvl w:val="0"/>
          <w:numId w:val="3"/>
        </w:numPr>
        <w:rPr>
          <w:i/>
          <w:color w:val="000000"/>
          <w:szCs w:val="28"/>
        </w:rPr>
      </w:pPr>
      <w:r w:rsidRPr="006A2831">
        <w:rPr>
          <w:color w:val="414243"/>
          <w:szCs w:val="28"/>
        </w:rPr>
        <w:t>Организация взаимосвязи школы, семьи, профессиональных учебных заведений, центров профориентации молодежи, службы занятости, общественных молодежных организаций;</w:t>
      </w:r>
      <w:r w:rsidR="00AA1BC8">
        <w:rPr>
          <w:color w:val="414243"/>
          <w:szCs w:val="28"/>
        </w:rPr>
        <w:t xml:space="preserve"> </w:t>
      </w:r>
      <w:r w:rsidR="00AA1BC8" w:rsidRPr="00AA1BC8">
        <w:rPr>
          <w:i/>
          <w:color w:val="414243"/>
          <w:szCs w:val="28"/>
        </w:rPr>
        <w:t xml:space="preserve">(не  только психолог должен </w:t>
      </w:r>
      <w:r w:rsidR="0047322D" w:rsidRPr="00AA1BC8">
        <w:rPr>
          <w:i/>
          <w:color w:val="414243"/>
          <w:szCs w:val="28"/>
        </w:rPr>
        <w:t>объяснить</w:t>
      </w:r>
      <w:r w:rsidR="00AA1BC8" w:rsidRPr="00AA1BC8">
        <w:rPr>
          <w:i/>
          <w:color w:val="414243"/>
          <w:szCs w:val="28"/>
        </w:rPr>
        <w:t>)</w:t>
      </w:r>
    </w:p>
    <w:p w:rsidR="006A2831" w:rsidRPr="00AA1BC8" w:rsidRDefault="006A2831" w:rsidP="006A2831">
      <w:pPr>
        <w:pStyle w:val="a3"/>
        <w:numPr>
          <w:ilvl w:val="0"/>
          <w:numId w:val="3"/>
        </w:numPr>
        <w:rPr>
          <w:color w:val="000000"/>
          <w:szCs w:val="28"/>
        </w:rPr>
      </w:pPr>
      <w:r w:rsidRPr="006A2831">
        <w:rPr>
          <w:color w:val="414243"/>
          <w:szCs w:val="28"/>
        </w:rPr>
        <w:t xml:space="preserve"> Привлечение родителей учащихся для </w:t>
      </w:r>
      <w:proofErr w:type="spellStart"/>
      <w:r w:rsidRPr="006A2831">
        <w:rPr>
          <w:color w:val="414243"/>
          <w:szCs w:val="28"/>
        </w:rPr>
        <w:t>профориентационной</w:t>
      </w:r>
      <w:proofErr w:type="spellEnd"/>
      <w:r w:rsidRPr="006A2831">
        <w:rPr>
          <w:color w:val="414243"/>
          <w:szCs w:val="28"/>
        </w:rPr>
        <w:t xml:space="preserve"> работы;</w:t>
      </w:r>
    </w:p>
    <w:p w:rsidR="00AA1BC8" w:rsidRPr="0047322D" w:rsidRDefault="0047322D" w:rsidP="00AA1BC8">
      <w:pPr>
        <w:pStyle w:val="a3"/>
        <w:ind w:left="720"/>
        <w:rPr>
          <w:i/>
          <w:color w:val="000000"/>
          <w:szCs w:val="28"/>
        </w:rPr>
      </w:pPr>
      <w:r w:rsidRPr="0047322D">
        <w:rPr>
          <w:i/>
          <w:color w:val="414243"/>
          <w:szCs w:val="28"/>
        </w:rPr>
        <w:t>(поделится своим опытом)</w:t>
      </w:r>
    </w:p>
    <w:p w:rsidR="006A2831" w:rsidRPr="006A2831" w:rsidRDefault="006A2831" w:rsidP="006A2831">
      <w:pPr>
        <w:pStyle w:val="a3"/>
        <w:numPr>
          <w:ilvl w:val="0"/>
          <w:numId w:val="3"/>
        </w:numPr>
        <w:rPr>
          <w:color w:val="000000"/>
          <w:szCs w:val="28"/>
        </w:rPr>
      </w:pPr>
      <w:r w:rsidRPr="006A2831">
        <w:rPr>
          <w:color w:val="414243"/>
          <w:szCs w:val="28"/>
        </w:rPr>
        <w:t xml:space="preserve"> </w:t>
      </w:r>
      <w:proofErr w:type="gramStart"/>
      <w:r w:rsidRPr="006A2831">
        <w:rPr>
          <w:color w:val="414243"/>
          <w:szCs w:val="28"/>
        </w:rPr>
        <w:t>Пополнение библиотечного фонда литературной по профориентации и трудовому обучению;</w:t>
      </w:r>
      <w:proofErr w:type="gramEnd"/>
    </w:p>
    <w:p w:rsidR="006A2831" w:rsidRPr="00A56BB5" w:rsidRDefault="006A2831" w:rsidP="006A2831">
      <w:pPr>
        <w:pStyle w:val="a3"/>
        <w:numPr>
          <w:ilvl w:val="0"/>
          <w:numId w:val="3"/>
        </w:numPr>
        <w:rPr>
          <w:color w:val="000000"/>
          <w:szCs w:val="28"/>
        </w:rPr>
      </w:pPr>
      <w:r w:rsidRPr="006A2831">
        <w:rPr>
          <w:color w:val="414243"/>
          <w:szCs w:val="28"/>
        </w:rPr>
        <w:t xml:space="preserve"> Разработать рекомендации классным руководителям по планированию профориентационной работы с учащимися различных возрастных групп.</w:t>
      </w:r>
      <w:r w:rsidR="0047322D">
        <w:rPr>
          <w:color w:val="414243"/>
          <w:szCs w:val="28"/>
        </w:rPr>
        <w:t xml:space="preserve"> </w:t>
      </w:r>
    </w:p>
    <w:p w:rsidR="00A56BB5" w:rsidRDefault="00A56BB5" w:rsidP="00A56BB5">
      <w:pPr>
        <w:pStyle w:val="a3"/>
        <w:rPr>
          <w:color w:val="414243"/>
          <w:szCs w:val="28"/>
        </w:rPr>
      </w:pPr>
    </w:p>
    <w:p w:rsidR="00A56BB5" w:rsidRPr="006A2831" w:rsidRDefault="00A56BB5" w:rsidP="00A56BB5">
      <w:pPr>
        <w:pStyle w:val="a3"/>
        <w:rPr>
          <w:color w:val="000000"/>
          <w:szCs w:val="28"/>
        </w:rPr>
      </w:pPr>
      <w:r>
        <w:rPr>
          <w:color w:val="414243"/>
          <w:szCs w:val="28"/>
        </w:rPr>
        <w:t>Спасибо за внимание.</w:t>
      </w:r>
    </w:p>
    <w:p w:rsidR="00E02CBB" w:rsidRPr="00AF46B0" w:rsidRDefault="00E02CBB" w:rsidP="00A56BB5">
      <w:pPr>
        <w:pStyle w:val="a6"/>
        <w:spacing w:before="0" w:beforeAutospacing="0" w:after="144" w:afterAutospacing="0" w:line="360" w:lineRule="auto"/>
        <w:rPr>
          <w:rFonts w:ascii="Trebuchet MS" w:hAnsi="Trebuchet MS"/>
          <w:color w:val="414243"/>
          <w:sz w:val="20"/>
          <w:szCs w:val="20"/>
        </w:rPr>
      </w:pPr>
    </w:p>
    <w:sectPr w:rsidR="00E02CBB" w:rsidRPr="00AF46B0" w:rsidSect="006A28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62E"/>
    <w:multiLevelType w:val="hybridMultilevel"/>
    <w:tmpl w:val="2BDE3BD2"/>
    <w:lvl w:ilvl="0" w:tplc="5826F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1424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015"/>
    <w:multiLevelType w:val="multilevel"/>
    <w:tmpl w:val="EF86B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20F2F"/>
    <w:multiLevelType w:val="hybridMultilevel"/>
    <w:tmpl w:val="CE4AA912"/>
    <w:lvl w:ilvl="0" w:tplc="3ED604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F20085"/>
    <w:multiLevelType w:val="multilevel"/>
    <w:tmpl w:val="4456E3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A69B1"/>
    <w:multiLevelType w:val="multilevel"/>
    <w:tmpl w:val="797C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AC"/>
    <w:rsid w:val="000A176A"/>
    <w:rsid w:val="0012770A"/>
    <w:rsid w:val="00132425"/>
    <w:rsid w:val="001D6DE8"/>
    <w:rsid w:val="002A20E2"/>
    <w:rsid w:val="003611CF"/>
    <w:rsid w:val="003B2C8C"/>
    <w:rsid w:val="0047322D"/>
    <w:rsid w:val="005D0C40"/>
    <w:rsid w:val="00645FAC"/>
    <w:rsid w:val="006A2831"/>
    <w:rsid w:val="00717772"/>
    <w:rsid w:val="007928C4"/>
    <w:rsid w:val="00893785"/>
    <w:rsid w:val="009A31DE"/>
    <w:rsid w:val="00A56BB5"/>
    <w:rsid w:val="00AA1BC8"/>
    <w:rsid w:val="00AF46B0"/>
    <w:rsid w:val="00CD39AB"/>
    <w:rsid w:val="00E012E2"/>
    <w:rsid w:val="00E0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AC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645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CD39AB"/>
  </w:style>
  <w:style w:type="character" w:styleId="a5">
    <w:name w:val="Hyperlink"/>
    <w:basedOn w:val="a0"/>
    <w:uiPriority w:val="99"/>
    <w:semiHidden/>
    <w:unhideWhenUsed/>
    <w:rsid w:val="001D6D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DE8"/>
  </w:style>
  <w:style w:type="character" w:customStyle="1" w:styleId="small">
    <w:name w:val="small"/>
    <w:basedOn w:val="a0"/>
    <w:rsid w:val="001D6DE8"/>
  </w:style>
  <w:style w:type="paragraph" w:styleId="a6">
    <w:name w:val="Normal (Web)"/>
    <w:basedOn w:val="a"/>
    <w:uiPriority w:val="99"/>
    <w:unhideWhenUsed/>
    <w:rsid w:val="001D6DE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D6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</cp:revision>
  <cp:lastPrinted>2013-02-07T05:35:00Z</cp:lastPrinted>
  <dcterms:created xsi:type="dcterms:W3CDTF">2013-02-05T15:10:00Z</dcterms:created>
  <dcterms:modified xsi:type="dcterms:W3CDTF">2013-02-07T05:36:00Z</dcterms:modified>
</cp:coreProperties>
</file>